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F98C3" w14:textId="77777777" w:rsidR="0069204F" w:rsidRPr="00C81CC3" w:rsidRDefault="0069204F" w:rsidP="00C81CC3">
      <w:pPr>
        <w:ind w:left="360"/>
        <w:rPr>
          <w:rFonts w:ascii="Times New Roman" w:hAnsi="Times New Roman" w:cs="Times New Roman"/>
          <w:b/>
          <w:bCs/>
        </w:rPr>
      </w:pPr>
      <w:r w:rsidRPr="00C81CC3">
        <w:rPr>
          <w:rFonts w:ascii="Times New Roman" w:hAnsi="Times New Roman" w:cs="Times New Roman"/>
          <w:b/>
          <w:bCs/>
        </w:rPr>
        <w:t>REGULAMIN UCZESTNICTWA</w:t>
      </w:r>
    </w:p>
    <w:p w14:paraId="18547970" w14:textId="77777777" w:rsidR="0069204F" w:rsidRPr="00C81CC3" w:rsidRDefault="0069204F" w:rsidP="00C81CC3">
      <w:pPr>
        <w:ind w:left="360"/>
        <w:rPr>
          <w:rFonts w:ascii="Times New Roman" w:hAnsi="Times New Roman" w:cs="Times New Roman"/>
          <w:b/>
          <w:bCs/>
        </w:rPr>
      </w:pPr>
      <w:r w:rsidRPr="00C81CC3">
        <w:rPr>
          <w:rFonts w:ascii="Times New Roman" w:hAnsi="Times New Roman" w:cs="Times New Roman"/>
          <w:b/>
          <w:bCs/>
        </w:rPr>
        <w:t>Świdnickich Spotkań Akwarelowych</w:t>
      </w:r>
    </w:p>
    <w:p w14:paraId="7BC37641" w14:textId="77777777" w:rsidR="0069204F" w:rsidRPr="00C81CC3" w:rsidRDefault="0069204F" w:rsidP="00C81CC3">
      <w:pPr>
        <w:ind w:left="360"/>
        <w:rPr>
          <w:rFonts w:ascii="Times New Roman" w:hAnsi="Times New Roman" w:cs="Times New Roman"/>
          <w:b/>
          <w:bCs/>
        </w:rPr>
      </w:pPr>
      <w:r w:rsidRPr="00C81CC3">
        <w:rPr>
          <w:rFonts w:ascii="Times New Roman" w:hAnsi="Times New Roman" w:cs="Times New Roman"/>
          <w:b/>
          <w:bCs/>
        </w:rPr>
        <w:t>§1 Postanowienia ogólne</w:t>
      </w:r>
    </w:p>
    <w:p w14:paraId="149CA123" w14:textId="77777777" w:rsidR="0069204F" w:rsidRPr="00C81CC3" w:rsidRDefault="0069204F" w:rsidP="0083591F">
      <w:pPr>
        <w:pStyle w:val="Akapitzlist"/>
        <w:numPr>
          <w:ilvl w:val="0"/>
          <w:numId w:val="26"/>
        </w:numPr>
        <w:ind w:firstLine="0"/>
        <w:rPr>
          <w:rFonts w:ascii="Times New Roman" w:hAnsi="Times New Roman" w:cs="Times New Roman"/>
        </w:rPr>
      </w:pPr>
      <w:r w:rsidRPr="00C81CC3">
        <w:rPr>
          <w:rFonts w:ascii="Times New Roman" w:hAnsi="Times New Roman" w:cs="Times New Roman"/>
          <w:b/>
          <w:bCs/>
        </w:rPr>
        <w:t>Świdnickie Spotkania Akwarelowe</w:t>
      </w:r>
      <w:r w:rsidRPr="00C81CC3">
        <w:rPr>
          <w:rFonts w:ascii="Times New Roman" w:hAnsi="Times New Roman" w:cs="Times New Roman"/>
        </w:rPr>
        <w:t xml:space="preserve">, zwane dalej „Festiwalem”, są wydarzeniem kulturalno-artystycznym organizowanym przez </w:t>
      </w:r>
      <w:r w:rsidRPr="00C81CC3">
        <w:rPr>
          <w:rFonts w:ascii="Times New Roman" w:hAnsi="Times New Roman" w:cs="Times New Roman"/>
          <w:b/>
          <w:bCs/>
        </w:rPr>
        <w:t>Świdnicki Ośrodek Kultury w Świdnicy</w:t>
      </w:r>
      <w:r w:rsidRPr="00C81CC3">
        <w:rPr>
          <w:rFonts w:ascii="Times New Roman" w:hAnsi="Times New Roman" w:cs="Times New Roman"/>
        </w:rPr>
        <w:t xml:space="preserve">, będący miejską instytucją kultury posiadającą osobowość prawną, dla którego organizatorem jest </w:t>
      </w:r>
      <w:r w:rsidRPr="00C81CC3">
        <w:rPr>
          <w:rFonts w:ascii="Times New Roman" w:hAnsi="Times New Roman" w:cs="Times New Roman"/>
          <w:b/>
          <w:bCs/>
        </w:rPr>
        <w:t>Gmina Miasto Świdnica</w:t>
      </w:r>
      <w:r w:rsidRPr="00C81CC3">
        <w:rPr>
          <w:rFonts w:ascii="Times New Roman" w:hAnsi="Times New Roman" w:cs="Times New Roman"/>
        </w:rPr>
        <w:t>, zwaną dalej „Organizatorem”.</w:t>
      </w:r>
    </w:p>
    <w:p w14:paraId="0995BD60" w14:textId="65A27D7E" w:rsidR="00042A56" w:rsidRPr="00752215" w:rsidRDefault="00042A56" w:rsidP="0083591F">
      <w:pPr>
        <w:ind w:left="1416"/>
        <w:rPr>
          <w:rFonts w:ascii="Times New Roman" w:hAnsi="Times New Roman" w:cs="Times New Roman"/>
        </w:rPr>
      </w:pPr>
      <w:r w:rsidRPr="00752215">
        <w:rPr>
          <w:rFonts w:ascii="Times New Roman" w:hAnsi="Times New Roman" w:cs="Times New Roman"/>
        </w:rPr>
        <w:t>Dane kontaktowe Organizatora:</w:t>
      </w:r>
      <w:r w:rsidRPr="00752215">
        <w:rPr>
          <w:rFonts w:ascii="Times New Roman" w:hAnsi="Times New Roman" w:cs="Times New Roman"/>
        </w:rPr>
        <w:br/>
        <w:t xml:space="preserve">Świdnicki Ośrodek Kultury, </w:t>
      </w:r>
      <w:r w:rsidRPr="00752215">
        <w:rPr>
          <w:rFonts w:ascii="Times New Roman" w:hAnsi="Times New Roman" w:cs="Times New Roman"/>
        </w:rPr>
        <w:br/>
        <w:t>Rynek 38, 58-100 Świdnica (adres tymczasowy)</w:t>
      </w:r>
      <w:r w:rsidRPr="00752215">
        <w:rPr>
          <w:rFonts w:ascii="Times New Roman" w:hAnsi="Times New Roman" w:cs="Times New Roman"/>
        </w:rPr>
        <w:br/>
        <w:t>tel.: 74 85 56 57</w:t>
      </w:r>
      <w:r w:rsidRPr="00752215">
        <w:rPr>
          <w:rFonts w:ascii="Times New Roman" w:hAnsi="Times New Roman" w:cs="Times New Roman"/>
        </w:rPr>
        <w:br/>
        <w:t>e-mail: sok@sok.com.pl</w:t>
      </w:r>
    </w:p>
    <w:p w14:paraId="57DE8990" w14:textId="77777777" w:rsidR="0069204F" w:rsidRPr="00C81CC3" w:rsidRDefault="0069204F" w:rsidP="0083591F">
      <w:pPr>
        <w:pStyle w:val="Akapitzlist"/>
        <w:numPr>
          <w:ilvl w:val="0"/>
          <w:numId w:val="26"/>
        </w:numPr>
        <w:ind w:firstLine="0"/>
        <w:rPr>
          <w:rFonts w:ascii="Times New Roman" w:hAnsi="Times New Roman" w:cs="Times New Roman"/>
        </w:rPr>
      </w:pPr>
      <w:r w:rsidRPr="00C81CC3">
        <w:rPr>
          <w:rFonts w:ascii="Times New Roman" w:hAnsi="Times New Roman" w:cs="Times New Roman"/>
        </w:rPr>
        <w:t xml:space="preserve">Festiwal odbywa się w dniach </w:t>
      </w:r>
      <w:r w:rsidRPr="00C81CC3">
        <w:rPr>
          <w:rFonts w:ascii="Times New Roman" w:hAnsi="Times New Roman" w:cs="Times New Roman"/>
          <w:b/>
          <w:bCs/>
        </w:rPr>
        <w:t>14–16 sierpnia 2026 r. w Świdnicy</w:t>
      </w:r>
      <w:r w:rsidRPr="00C81CC3">
        <w:rPr>
          <w:rFonts w:ascii="Times New Roman" w:hAnsi="Times New Roman" w:cs="Times New Roman"/>
        </w:rPr>
        <w:t>.</w:t>
      </w:r>
    </w:p>
    <w:p w14:paraId="0F504EF4" w14:textId="77777777" w:rsidR="0069204F" w:rsidRPr="00C81CC3" w:rsidRDefault="0069204F" w:rsidP="0083591F">
      <w:pPr>
        <w:pStyle w:val="Akapitzlist"/>
        <w:numPr>
          <w:ilvl w:val="0"/>
          <w:numId w:val="26"/>
        </w:numPr>
        <w:ind w:firstLine="0"/>
        <w:rPr>
          <w:rFonts w:ascii="Times New Roman" w:hAnsi="Times New Roman" w:cs="Times New Roman"/>
        </w:rPr>
      </w:pPr>
      <w:r w:rsidRPr="00C81CC3">
        <w:rPr>
          <w:rFonts w:ascii="Times New Roman" w:hAnsi="Times New Roman" w:cs="Times New Roman"/>
        </w:rPr>
        <w:t>Niniejszy regulamin, zwany dalej „Regulaminem”, określa zasady i warunki uczestnictwa w Festiwalu.</w:t>
      </w:r>
    </w:p>
    <w:p w14:paraId="16F1A0DD" w14:textId="77777777" w:rsidR="0069204F" w:rsidRPr="00C81CC3" w:rsidRDefault="0069204F" w:rsidP="0083591F">
      <w:pPr>
        <w:pStyle w:val="Akapitzlist"/>
        <w:numPr>
          <w:ilvl w:val="0"/>
          <w:numId w:val="26"/>
        </w:numPr>
        <w:ind w:firstLine="0"/>
        <w:rPr>
          <w:rFonts w:ascii="Times New Roman" w:hAnsi="Times New Roman" w:cs="Times New Roman"/>
        </w:rPr>
      </w:pPr>
      <w:r w:rsidRPr="00C81CC3">
        <w:rPr>
          <w:rFonts w:ascii="Times New Roman" w:hAnsi="Times New Roman" w:cs="Times New Roman"/>
        </w:rPr>
        <w:t xml:space="preserve">Festiwal nie jest imprezą masową w rozumieniu przepisów </w:t>
      </w:r>
      <w:r w:rsidRPr="00C81CC3">
        <w:rPr>
          <w:rFonts w:ascii="Times New Roman" w:hAnsi="Times New Roman" w:cs="Times New Roman"/>
          <w:b/>
          <w:bCs/>
        </w:rPr>
        <w:t>ustawy z dnia 20 marca 2009 r. o bezpieczeństwie imprez masowych (t.j. Dz.U. z 2023 r. poz. 616 z późn. zm.)</w:t>
      </w:r>
      <w:r w:rsidRPr="00C81CC3">
        <w:rPr>
          <w:rFonts w:ascii="Times New Roman" w:hAnsi="Times New Roman" w:cs="Times New Roman"/>
        </w:rPr>
        <w:t>.</w:t>
      </w:r>
    </w:p>
    <w:p w14:paraId="4EB4F6EE" w14:textId="77777777" w:rsidR="0069204F" w:rsidRPr="00C81CC3" w:rsidRDefault="0069204F" w:rsidP="0083591F">
      <w:pPr>
        <w:pStyle w:val="Akapitzlist"/>
        <w:numPr>
          <w:ilvl w:val="0"/>
          <w:numId w:val="26"/>
        </w:numPr>
        <w:ind w:firstLine="0"/>
        <w:rPr>
          <w:rFonts w:ascii="Times New Roman" w:hAnsi="Times New Roman" w:cs="Times New Roman"/>
        </w:rPr>
      </w:pPr>
      <w:r w:rsidRPr="00C81CC3">
        <w:rPr>
          <w:rFonts w:ascii="Times New Roman" w:hAnsi="Times New Roman" w:cs="Times New Roman"/>
        </w:rPr>
        <w:t>Regulamin kierowany jest do wszystkich osób, które w czasie trwania Festiwalu będą przebywać na terenie, na którym organizowany jest Festiwal. Każda osoba przebywająca na tym terenie zobowiązana jest do przestrzegania niniejszego Regulaminu.</w:t>
      </w:r>
    </w:p>
    <w:p w14:paraId="0F71EE97" w14:textId="77777777" w:rsidR="0069204F" w:rsidRPr="00C81CC3" w:rsidRDefault="00000000" w:rsidP="00C81CC3">
      <w:pPr>
        <w:ind w:left="360"/>
        <w:rPr>
          <w:rFonts w:ascii="Times New Roman" w:hAnsi="Times New Roman" w:cs="Times New Roman"/>
        </w:rPr>
      </w:pPr>
      <w:r>
        <w:pict w14:anchorId="4645CC1E">
          <v:rect id="_x0000_i1025" style="width:470.3pt;height:1.5pt" o:hralign="center" o:hrstd="t" o:hr="t" fillcolor="#a0a0a0" stroked="f"/>
        </w:pict>
      </w:r>
    </w:p>
    <w:p w14:paraId="20DAE070" w14:textId="77777777" w:rsidR="0069204F" w:rsidRPr="00C81CC3" w:rsidRDefault="0069204F" w:rsidP="00C81CC3">
      <w:pPr>
        <w:ind w:left="360"/>
        <w:rPr>
          <w:rFonts w:ascii="Times New Roman" w:hAnsi="Times New Roman" w:cs="Times New Roman"/>
          <w:b/>
          <w:bCs/>
        </w:rPr>
      </w:pPr>
      <w:r w:rsidRPr="00C81CC3">
        <w:rPr>
          <w:rFonts w:ascii="Times New Roman" w:hAnsi="Times New Roman" w:cs="Times New Roman"/>
          <w:b/>
          <w:bCs/>
        </w:rPr>
        <w:t>§2 Zasady uczestnictwa</w:t>
      </w:r>
    </w:p>
    <w:p w14:paraId="07E0EA67" w14:textId="77777777" w:rsidR="0069204F" w:rsidRPr="00C81CC3" w:rsidRDefault="0069204F" w:rsidP="0083591F">
      <w:pPr>
        <w:pStyle w:val="Akapitzlist"/>
        <w:numPr>
          <w:ilvl w:val="0"/>
          <w:numId w:val="31"/>
        </w:numPr>
        <w:ind w:left="1077" w:hanging="357"/>
        <w:rPr>
          <w:rFonts w:ascii="Times New Roman" w:hAnsi="Times New Roman" w:cs="Times New Roman"/>
        </w:rPr>
      </w:pPr>
      <w:r w:rsidRPr="00C81CC3">
        <w:rPr>
          <w:rFonts w:ascii="Times New Roman" w:hAnsi="Times New Roman" w:cs="Times New Roman"/>
        </w:rPr>
        <w:t>Wstęp na teren Festiwalu jest otwarty dla wszystkich zainteresowanych, z zastrzeżeniem zasad określonych w niniejszym Regulaminie.</w:t>
      </w:r>
    </w:p>
    <w:p w14:paraId="0901C7D8" w14:textId="6539A68F" w:rsidR="00042A56" w:rsidRPr="00C81CC3" w:rsidRDefault="0069204F" w:rsidP="0083591F">
      <w:pPr>
        <w:pStyle w:val="Akapitzlist"/>
        <w:numPr>
          <w:ilvl w:val="0"/>
          <w:numId w:val="31"/>
        </w:numPr>
        <w:ind w:left="1077" w:hanging="357"/>
        <w:rPr>
          <w:rFonts w:ascii="Times New Roman" w:hAnsi="Times New Roman" w:cs="Times New Roman"/>
        </w:rPr>
      </w:pPr>
      <w:r w:rsidRPr="00C81CC3">
        <w:rPr>
          <w:rFonts w:ascii="Times New Roman" w:hAnsi="Times New Roman" w:cs="Times New Roman"/>
        </w:rPr>
        <w:t>W ramach Festiwalu organizowane są wydarzenia o różnym charakterze dostępu, w tym:</w:t>
      </w:r>
      <w:r w:rsidRPr="00C81CC3">
        <w:rPr>
          <w:rFonts w:ascii="Times New Roman" w:hAnsi="Times New Roman" w:cs="Times New Roman"/>
        </w:rPr>
        <w:br/>
        <w:t>a) wydarzenia płatne – wymagające zakupu biletu,</w:t>
      </w:r>
      <w:r w:rsidRPr="00C81CC3">
        <w:rPr>
          <w:rFonts w:ascii="Times New Roman" w:hAnsi="Times New Roman" w:cs="Times New Roman"/>
        </w:rPr>
        <w:br/>
        <w:t>b) wydarzenia dostępne wyłącznie za okazaniem identyfikatora festiwalowego,</w:t>
      </w:r>
      <w:r w:rsidRPr="00C81CC3">
        <w:rPr>
          <w:rFonts w:ascii="Times New Roman" w:hAnsi="Times New Roman" w:cs="Times New Roman"/>
        </w:rPr>
        <w:br/>
        <w:t>c) wydarzenia bezpłatne – dostępne dla wszystkich osób przebywających na terenie Festiwalu</w:t>
      </w:r>
      <w:r w:rsidR="00042A56" w:rsidRPr="00C81CC3">
        <w:rPr>
          <w:rFonts w:ascii="Times New Roman" w:hAnsi="Times New Roman" w:cs="Times New Roman"/>
        </w:rPr>
        <w:t>.</w:t>
      </w:r>
    </w:p>
    <w:p w14:paraId="5D41BDF9" w14:textId="77777777" w:rsidR="00042A56" w:rsidRPr="00752215" w:rsidRDefault="00042A56" w:rsidP="0083591F">
      <w:pPr>
        <w:pStyle w:val="Akapitzlist"/>
        <w:numPr>
          <w:ilvl w:val="0"/>
          <w:numId w:val="31"/>
        </w:numPr>
        <w:ind w:left="1077" w:hanging="357"/>
        <w:rPr>
          <w:rFonts w:ascii="Times New Roman" w:hAnsi="Times New Roman" w:cs="Times New Roman"/>
        </w:rPr>
      </w:pPr>
      <w:r w:rsidRPr="00752215">
        <w:rPr>
          <w:rFonts w:ascii="Times New Roman" w:hAnsi="Times New Roman" w:cs="Times New Roman"/>
        </w:rPr>
        <w:t>Sprzedaż biletów prowadzona jest:</w:t>
      </w:r>
      <w:r w:rsidRPr="00752215">
        <w:rPr>
          <w:rFonts w:ascii="Times New Roman" w:hAnsi="Times New Roman" w:cs="Times New Roman"/>
        </w:rPr>
        <w:br/>
        <w:t>a) online – za pośrednictwem strony bilety.sok.com.pl,</w:t>
      </w:r>
      <w:r w:rsidRPr="00752215">
        <w:rPr>
          <w:rFonts w:ascii="Times New Roman" w:hAnsi="Times New Roman" w:cs="Times New Roman"/>
        </w:rPr>
        <w:br/>
        <w:t>b) stacjonarnie – w kasach Świdnickiego Ośrodka Kultury.</w:t>
      </w:r>
    </w:p>
    <w:p w14:paraId="73197F9C" w14:textId="2E668860" w:rsidR="00042A56" w:rsidRPr="00752215" w:rsidRDefault="00042A56" w:rsidP="0083591F">
      <w:pPr>
        <w:pStyle w:val="Akapitzlist"/>
        <w:numPr>
          <w:ilvl w:val="0"/>
          <w:numId w:val="31"/>
        </w:numPr>
        <w:ind w:left="1077" w:hanging="357"/>
        <w:rPr>
          <w:rFonts w:ascii="Times New Roman" w:hAnsi="Times New Roman" w:cs="Times New Roman"/>
        </w:rPr>
      </w:pPr>
      <w:r w:rsidRPr="00752215">
        <w:rPr>
          <w:rFonts w:ascii="Times New Roman" w:hAnsi="Times New Roman" w:cs="Times New Roman"/>
        </w:rPr>
        <w:t>Zwrot biletów możliwy jest wyłącznie:</w:t>
      </w:r>
      <w:r w:rsidRPr="00752215">
        <w:rPr>
          <w:rFonts w:ascii="Times New Roman" w:hAnsi="Times New Roman" w:cs="Times New Roman"/>
        </w:rPr>
        <w:br/>
        <w:t>a) w przypadku zakupu online – za pośrednictwem strony internetowej, na której dokonano zakupu,</w:t>
      </w:r>
      <w:r w:rsidRPr="00752215">
        <w:rPr>
          <w:rFonts w:ascii="Times New Roman" w:hAnsi="Times New Roman" w:cs="Times New Roman"/>
        </w:rPr>
        <w:br/>
      </w:r>
      <w:r w:rsidRPr="00752215">
        <w:rPr>
          <w:rFonts w:ascii="Times New Roman" w:hAnsi="Times New Roman" w:cs="Times New Roman"/>
        </w:rPr>
        <w:lastRenderedPageBreak/>
        <w:t>b) w przypadku zakupu stacjonarnego – w kasie, w której dokonano zakupu, wyłącznie za okazaniem paragonu.</w:t>
      </w:r>
    </w:p>
    <w:p w14:paraId="75850313" w14:textId="77777777" w:rsidR="0069204F" w:rsidRPr="00C81CC3" w:rsidRDefault="0069204F" w:rsidP="0083591F">
      <w:pPr>
        <w:pStyle w:val="Akapitzlist"/>
        <w:numPr>
          <w:ilvl w:val="0"/>
          <w:numId w:val="31"/>
        </w:numPr>
        <w:ind w:left="1077" w:hanging="357"/>
        <w:rPr>
          <w:rFonts w:ascii="Times New Roman" w:hAnsi="Times New Roman" w:cs="Times New Roman"/>
        </w:rPr>
      </w:pPr>
      <w:r w:rsidRPr="00C81CC3">
        <w:rPr>
          <w:rFonts w:ascii="Times New Roman" w:hAnsi="Times New Roman" w:cs="Times New Roman"/>
        </w:rPr>
        <w:t>W przypadku gdy uczestnikiem Festiwalu jest osoba małoletnia w wieku poniżej 15 lat, może ona uczestniczyć w Festiwalu wyłącznie pod opieką osoby dorosłej – opiekuna prawnego lub osoby posiadającej pisemne upoważnienie opiekuna prawnego.</w:t>
      </w:r>
    </w:p>
    <w:p w14:paraId="14265CF6" w14:textId="414B6CE1" w:rsidR="00042A56" w:rsidRPr="00752215" w:rsidRDefault="00042A56" w:rsidP="0083591F">
      <w:pPr>
        <w:pStyle w:val="Akapitzlist"/>
        <w:numPr>
          <w:ilvl w:val="0"/>
          <w:numId w:val="31"/>
        </w:numPr>
        <w:ind w:left="1077" w:hanging="357"/>
        <w:rPr>
          <w:rFonts w:ascii="Times New Roman" w:hAnsi="Times New Roman" w:cs="Times New Roman"/>
        </w:rPr>
      </w:pPr>
      <w:r w:rsidRPr="00752215">
        <w:rPr>
          <w:rFonts w:ascii="Times New Roman" w:hAnsi="Times New Roman" w:cs="Times New Roman"/>
        </w:rPr>
        <w:t>Regulaminy konkursów organizowanych w ramach Festiwalu będą udostępniane uczestnikom w trakcie trwania wydarzenia lub bezpośrednio przed rozpoczęciem danego konkursu.</w:t>
      </w:r>
    </w:p>
    <w:p w14:paraId="0AD3DEF3" w14:textId="77777777" w:rsidR="0069204F" w:rsidRPr="00C81CC3" w:rsidRDefault="00000000" w:rsidP="00C81CC3">
      <w:pPr>
        <w:ind w:left="360"/>
        <w:rPr>
          <w:rFonts w:ascii="Times New Roman" w:hAnsi="Times New Roman" w:cs="Times New Roman"/>
        </w:rPr>
      </w:pPr>
      <w:r>
        <w:pict w14:anchorId="7EB47C74">
          <v:rect id="_x0000_i1026" style="width:470.3pt;height:1.5pt" o:hralign="center" o:hrstd="t" o:hr="t" fillcolor="#a0a0a0" stroked="f"/>
        </w:pict>
      </w:r>
    </w:p>
    <w:p w14:paraId="7D1CCB3E" w14:textId="77777777" w:rsidR="0069204F" w:rsidRPr="00C81CC3" w:rsidRDefault="0069204F" w:rsidP="00C81CC3">
      <w:pPr>
        <w:ind w:left="360"/>
        <w:rPr>
          <w:rFonts w:ascii="Times New Roman" w:hAnsi="Times New Roman" w:cs="Times New Roman"/>
          <w:b/>
          <w:bCs/>
        </w:rPr>
      </w:pPr>
      <w:r w:rsidRPr="00C81CC3">
        <w:rPr>
          <w:rFonts w:ascii="Times New Roman" w:hAnsi="Times New Roman" w:cs="Times New Roman"/>
          <w:b/>
          <w:bCs/>
        </w:rPr>
        <w:t>§3 Zasady porządkowe</w:t>
      </w:r>
    </w:p>
    <w:p w14:paraId="4B2687DA" w14:textId="2C5C63E2" w:rsidR="00042A56" w:rsidRPr="00752215" w:rsidRDefault="00042A56" w:rsidP="0083591F">
      <w:pPr>
        <w:pStyle w:val="Akapitzlist"/>
        <w:numPr>
          <w:ilvl w:val="0"/>
          <w:numId w:val="32"/>
        </w:numPr>
        <w:ind w:left="1077"/>
        <w:rPr>
          <w:rFonts w:ascii="Times New Roman" w:hAnsi="Times New Roman" w:cs="Times New Roman"/>
        </w:rPr>
      </w:pPr>
      <w:r w:rsidRPr="00752215">
        <w:rPr>
          <w:rFonts w:ascii="Times New Roman" w:hAnsi="Times New Roman" w:cs="Times New Roman"/>
        </w:rPr>
        <w:t>Organizator oraz osoby działające w jego imieniu, w tym pracownicy i wolontariusze, są uprawnieni do kontroli biletów oraz identyfikatorów uprawniających do udziału w wybranych wydarzeniach.</w:t>
      </w:r>
    </w:p>
    <w:p w14:paraId="54AE07DA" w14:textId="77777777" w:rsidR="0069204F" w:rsidRPr="00C81CC3" w:rsidRDefault="0069204F" w:rsidP="0083591F">
      <w:pPr>
        <w:pStyle w:val="Akapitzlist"/>
        <w:numPr>
          <w:ilvl w:val="0"/>
          <w:numId w:val="32"/>
        </w:numPr>
        <w:ind w:left="1077"/>
        <w:rPr>
          <w:rFonts w:ascii="Times New Roman" w:hAnsi="Times New Roman" w:cs="Times New Roman"/>
        </w:rPr>
      </w:pPr>
      <w:r w:rsidRPr="00C81CC3">
        <w:rPr>
          <w:rFonts w:ascii="Times New Roman" w:hAnsi="Times New Roman" w:cs="Times New Roman"/>
        </w:rPr>
        <w:t>Uczestnikom Festiwalu zabrania się w szczególności:</w:t>
      </w:r>
    </w:p>
    <w:p w14:paraId="337019A0" w14:textId="653A789E" w:rsidR="0069204F" w:rsidRPr="00C81CC3" w:rsidRDefault="00C81CC3" w:rsidP="0083591F">
      <w:pPr>
        <w:ind w:left="107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="0069204F" w:rsidRPr="00C81CC3">
        <w:rPr>
          <w:rFonts w:ascii="Times New Roman" w:hAnsi="Times New Roman" w:cs="Times New Roman"/>
        </w:rPr>
        <w:t>prowadzenia działalności handlowej, politycznej, związkowej oraz przeprowadzania zbiórek pieniężnych bez zgody Organizatora;</w:t>
      </w:r>
      <w:r w:rsidR="0069204F" w:rsidRPr="00C81CC3">
        <w:rPr>
          <w:rFonts w:ascii="Times New Roman" w:hAnsi="Times New Roman" w:cs="Times New Roman"/>
        </w:rPr>
        <w:br/>
        <w:t>b) zażywania środków odurzających lub substancji psychotropowych;</w:t>
      </w:r>
      <w:r w:rsidR="0069204F" w:rsidRPr="00C81CC3">
        <w:rPr>
          <w:rFonts w:ascii="Times New Roman" w:hAnsi="Times New Roman" w:cs="Times New Roman"/>
        </w:rPr>
        <w:br/>
        <w:t>c) rozniecania i podsycania ognia;</w:t>
      </w:r>
      <w:r w:rsidR="0069204F" w:rsidRPr="00C81CC3">
        <w:rPr>
          <w:rFonts w:ascii="Times New Roman" w:hAnsi="Times New Roman" w:cs="Times New Roman"/>
        </w:rPr>
        <w:br/>
        <w:t>d) palenia tytoniu poza miejscami do tego wyznaczonymi lub z naruszeniem obowiązujących przepisów prawa.</w:t>
      </w:r>
    </w:p>
    <w:p w14:paraId="6E93EA63" w14:textId="77777777" w:rsidR="0069204F" w:rsidRPr="00C81CC3" w:rsidRDefault="0069204F" w:rsidP="0083591F">
      <w:pPr>
        <w:pStyle w:val="Akapitzlist"/>
        <w:numPr>
          <w:ilvl w:val="0"/>
          <w:numId w:val="32"/>
        </w:numPr>
        <w:ind w:left="1077"/>
        <w:rPr>
          <w:rFonts w:ascii="Times New Roman" w:hAnsi="Times New Roman" w:cs="Times New Roman"/>
        </w:rPr>
      </w:pPr>
      <w:r w:rsidRPr="00C81CC3">
        <w:rPr>
          <w:rFonts w:ascii="Times New Roman" w:hAnsi="Times New Roman" w:cs="Times New Roman"/>
        </w:rPr>
        <w:t>Organizator ma prawo odmówić wstępu na teren Festiwalu lub żądać opuszczenia jego terenu przez osobę, która narusza postanowienia niniejszego Regulaminu lub swoim zachowaniem zakłóca przebieg Festiwalu.</w:t>
      </w:r>
    </w:p>
    <w:p w14:paraId="3B93BAF2" w14:textId="77777777" w:rsidR="0069204F" w:rsidRPr="00C81CC3" w:rsidRDefault="0069204F" w:rsidP="0083591F">
      <w:pPr>
        <w:ind w:left="1077"/>
        <w:rPr>
          <w:rFonts w:ascii="Times New Roman" w:hAnsi="Times New Roman" w:cs="Times New Roman"/>
        </w:rPr>
      </w:pPr>
      <w:r w:rsidRPr="00C81CC3">
        <w:rPr>
          <w:rFonts w:ascii="Times New Roman" w:hAnsi="Times New Roman" w:cs="Times New Roman"/>
        </w:rPr>
        <w:t>W szczególności dotyczy to osób:</w:t>
      </w:r>
    </w:p>
    <w:p w14:paraId="2D77ADCE" w14:textId="12AB6467" w:rsidR="0069204F" w:rsidRPr="00C81CC3" w:rsidRDefault="00C81CC3" w:rsidP="0083591F">
      <w:pPr>
        <w:ind w:left="107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="0069204F" w:rsidRPr="00C81CC3">
        <w:rPr>
          <w:rFonts w:ascii="Times New Roman" w:hAnsi="Times New Roman" w:cs="Times New Roman"/>
        </w:rPr>
        <w:t>znajdujących się pod widocznym wpływem alkoholu, środków odurzających, substancji psychotropowych lub innych podobnie działających środków;</w:t>
      </w:r>
      <w:r w:rsidR="0069204F" w:rsidRPr="00C81CC3">
        <w:rPr>
          <w:rFonts w:ascii="Times New Roman" w:hAnsi="Times New Roman" w:cs="Times New Roman"/>
        </w:rPr>
        <w:br/>
        <w:t>b) zachowujących się agresywnie, prowokacyjnie albo w inny sposób stwarzających zagrożenie dla bezpieczeństwa innych uczestników lub porządku wydarzenia;</w:t>
      </w:r>
      <w:r w:rsidR="0069204F" w:rsidRPr="00C81CC3">
        <w:rPr>
          <w:rFonts w:ascii="Times New Roman" w:hAnsi="Times New Roman" w:cs="Times New Roman"/>
        </w:rPr>
        <w:br/>
        <w:t>c) niestosujących się do poleceń Organizatora lub osób działających w jego imieniu, związanych z zapewnieniem bezpieczeństwa oraz porządku na terenie Festiwalu.</w:t>
      </w:r>
    </w:p>
    <w:p w14:paraId="63539425" w14:textId="77777777" w:rsidR="0069204F" w:rsidRPr="00C81CC3" w:rsidRDefault="00000000" w:rsidP="00C81CC3">
      <w:pPr>
        <w:ind w:left="360"/>
        <w:rPr>
          <w:rFonts w:ascii="Times New Roman" w:hAnsi="Times New Roman" w:cs="Times New Roman"/>
        </w:rPr>
      </w:pPr>
      <w:r>
        <w:pict w14:anchorId="6D175B02">
          <v:rect id="_x0000_i1027" style="width:470.3pt;height:1.5pt" o:hralign="center" o:hrstd="t" o:hr="t" fillcolor="#a0a0a0" stroked="f"/>
        </w:pict>
      </w:r>
    </w:p>
    <w:p w14:paraId="18674741" w14:textId="77777777" w:rsidR="0069204F" w:rsidRPr="00C81CC3" w:rsidRDefault="0069204F" w:rsidP="00C81CC3">
      <w:pPr>
        <w:ind w:left="360"/>
        <w:rPr>
          <w:rFonts w:ascii="Times New Roman" w:hAnsi="Times New Roman" w:cs="Times New Roman"/>
          <w:b/>
          <w:bCs/>
        </w:rPr>
      </w:pPr>
      <w:r w:rsidRPr="00C81CC3">
        <w:rPr>
          <w:rFonts w:ascii="Times New Roman" w:hAnsi="Times New Roman" w:cs="Times New Roman"/>
          <w:b/>
          <w:bCs/>
        </w:rPr>
        <w:t>§4 Utrwalanie przebiegu Festiwalu</w:t>
      </w:r>
    </w:p>
    <w:p w14:paraId="4D254D19" w14:textId="77777777" w:rsidR="0069204F" w:rsidRPr="00C81CC3" w:rsidRDefault="0069204F" w:rsidP="0083591F">
      <w:pPr>
        <w:pStyle w:val="Akapitzlist"/>
        <w:numPr>
          <w:ilvl w:val="0"/>
          <w:numId w:val="33"/>
        </w:numPr>
        <w:spacing w:line="23" w:lineRule="atLeast"/>
        <w:ind w:left="1077" w:hanging="357"/>
        <w:rPr>
          <w:rFonts w:ascii="Times New Roman" w:hAnsi="Times New Roman" w:cs="Times New Roman"/>
        </w:rPr>
      </w:pPr>
      <w:r w:rsidRPr="00C81CC3">
        <w:rPr>
          <w:rFonts w:ascii="Times New Roman" w:hAnsi="Times New Roman" w:cs="Times New Roman"/>
        </w:rPr>
        <w:t>Organizator jest uprawniony do utrwalania przebiegu Festiwalu, w tym wizerunku uczestników oraz powstających podczas wydarzenia prac artystycznych, za pomocą urządzeń rejestrujących obraz i dźwięk.</w:t>
      </w:r>
    </w:p>
    <w:p w14:paraId="2B0B92AC" w14:textId="77777777" w:rsidR="0069204F" w:rsidRPr="00C81CC3" w:rsidRDefault="0069204F" w:rsidP="0083591F">
      <w:pPr>
        <w:pStyle w:val="Akapitzlist"/>
        <w:numPr>
          <w:ilvl w:val="0"/>
          <w:numId w:val="33"/>
        </w:numPr>
        <w:spacing w:line="23" w:lineRule="atLeast"/>
        <w:ind w:left="1077" w:hanging="357"/>
        <w:rPr>
          <w:rFonts w:ascii="Times New Roman" w:hAnsi="Times New Roman" w:cs="Times New Roman"/>
        </w:rPr>
      </w:pPr>
      <w:r w:rsidRPr="00C81CC3">
        <w:rPr>
          <w:rFonts w:ascii="Times New Roman" w:hAnsi="Times New Roman" w:cs="Times New Roman"/>
        </w:rPr>
        <w:lastRenderedPageBreak/>
        <w:t>Utrwalony materiał może być wykorzystywany w celach dokumentacyjnych, informacyjnych, promocyjnych i archiwalnych Organizatora, w szczególności poprzez publikację na stronie internetowej Organizatora oraz w mediach społecznościowych i serwisach internetowych (np. YouTube, Facebook, Instagram).</w:t>
      </w:r>
    </w:p>
    <w:p w14:paraId="76069B1C" w14:textId="77777777" w:rsidR="0069204F" w:rsidRPr="00C81CC3" w:rsidRDefault="0069204F" w:rsidP="0083591F">
      <w:pPr>
        <w:pStyle w:val="Akapitzlist"/>
        <w:numPr>
          <w:ilvl w:val="0"/>
          <w:numId w:val="33"/>
        </w:numPr>
        <w:spacing w:line="23" w:lineRule="atLeast"/>
        <w:ind w:left="1077" w:hanging="357"/>
        <w:rPr>
          <w:rFonts w:ascii="Times New Roman" w:hAnsi="Times New Roman" w:cs="Times New Roman"/>
        </w:rPr>
      </w:pPr>
      <w:r w:rsidRPr="00C81CC3">
        <w:rPr>
          <w:rFonts w:ascii="Times New Roman" w:hAnsi="Times New Roman" w:cs="Times New Roman"/>
        </w:rPr>
        <w:t>Uczestnictwo w Festiwalu jest równoznaczne z wyrażeniem zgody na utrwalanie i rozpowszechnianie wizerunku uczestnika w sposób określony w niniejszym Regulaminie, bez ograniczeń czasowych i terytorialnych oraz bez prawa do wynagrodzenia z tego tytułu.</w:t>
      </w:r>
    </w:p>
    <w:p w14:paraId="41BF42E0" w14:textId="28332CF0" w:rsidR="00C81CC3" w:rsidRPr="00752215" w:rsidRDefault="00C81CC3" w:rsidP="0083591F">
      <w:pPr>
        <w:pStyle w:val="NormalnyWeb"/>
        <w:numPr>
          <w:ilvl w:val="0"/>
          <w:numId w:val="33"/>
        </w:numPr>
        <w:spacing w:after="160" w:afterAutospacing="0" w:line="23" w:lineRule="atLeast"/>
        <w:ind w:left="1077" w:hanging="357"/>
      </w:pPr>
      <w:r w:rsidRPr="00752215">
        <w:t>Wykonywanie zdjęć oraz nagrań audiowizualnych w celach komercyjnych, medialnych lub publikacyjnych wymaga uprzedniej zgody Organizatora lub uzyskania akredytacji.</w:t>
      </w:r>
    </w:p>
    <w:p w14:paraId="164F7C89" w14:textId="3848CC5D" w:rsidR="00C81CC3" w:rsidRPr="00752215" w:rsidRDefault="00C81CC3" w:rsidP="0083591F">
      <w:pPr>
        <w:pStyle w:val="NormalnyWeb"/>
        <w:numPr>
          <w:ilvl w:val="0"/>
          <w:numId w:val="33"/>
        </w:numPr>
        <w:spacing w:after="160" w:afterAutospacing="0" w:line="23" w:lineRule="atLeast"/>
        <w:ind w:left="1077" w:hanging="357"/>
      </w:pPr>
      <w:r w:rsidRPr="00752215">
        <w:t>Uczestnicy mogą wykonywać zdjęcia i nagrania wyłącznie na użytek prywatny, o ile nie naruszają praw innych osób ani przebiegu wydarzenia.</w:t>
      </w:r>
    </w:p>
    <w:p w14:paraId="76797E13" w14:textId="77777777" w:rsidR="0069204F" w:rsidRPr="00C81CC3" w:rsidRDefault="00000000" w:rsidP="00C81CC3">
      <w:pPr>
        <w:ind w:left="360"/>
        <w:rPr>
          <w:rFonts w:ascii="Times New Roman" w:hAnsi="Times New Roman" w:cs="Times New Roman"/>
        </w:rPr>
      </w:pPr>
      <w:r>
        <w:pict w14:anchorId="340B5915">
          <v:rect id="_x0000_i1028" style="width:470.3pt;height:1.5pt" o:hralign="center" o:hrstd="t" o:hr="t" fillcolor="#a0a0a0" stroked="f"/>
        </w:pict>
      </w:r>
    </w:p>
    <w:p w14:paraId="2DE69750" w14:textId="77777777" w:rsidR="0069204F" w:rsidRPr="00C81CC3" w:rsidRDefault="0069204F" w:rsidP="00C81CC3">
      <w:pPr>
        <w:ind w:left="360"/>
        <w:rPr>
          <w:rFonts w:ascii="Times New Roman" w:hAnsi="Times New Roman" w:cs="Times New Roman"/>
          <w:b/>
          <w:bCs/>
        </w:rPr>
      </w:pPr>
      <w:r w:rsidRPr="00C81CC3">
        <w:rPr>
          <w:rFonts w:ascii="Times New Roman" w:hAnsi="Times New Roman" w:cs="Times New Roman"/>
          <w:b/>
          <w:bCs/>
        </w:rPr>
        <w:t>§5 Odpowiedzialność</w:t>
      </w:r>
    </w:p>
    <w:p w14:paraId="0247AE02" w14:textId="77777777" w:rsidR="0069204F" w:rsidRPr="00C81CC3" w:rsidRDefault="0069204F" w:rsidP="00C81CC3">
      <w:pPr>
        <w:pStyle w:val="Akapitzlist"/>
        <w:numPr>
          <w:ilvl w:val="0"/>
          <w:numId w:val="34"/>
        </w:numPr>
        <w:rPr>
          <w:rFonts w:ascii="Times New Roman" w:hAnsi="Times New Roman" w:cs="Times New Roman"/>
        </w:rPr>
      </w:pPr>
      <w:r w:rsidRPr="00C81CC3">
        <w:rPr>
          <w:rFonts w:ascii="Times New Roman" w:hAnsi="Times New Roman" w:cs="Times New Roman"/>
        </w:rPr>
        <w:t>Uczestnicy Festiwalu biorą w nim udział na własną odpowiedzialność i zobowiązani są do zachowania należytej ostrożności oraz przestrzegania niniejszego Regulaminu.</w:t>
      </w:r>
    </w:p>
    <w:p w14:paraId="12EB4351" w14:textId="77777777" w:rsidR="0069204F" w:rsidRPr="00C81CC3" w:rsidRDefault="0069204F" w:rsidP="00C81CC3">
      <w:pPr>
        <w:pStyle w:val="Akapitzlist"/>
        <w:numPr>
          <w:ilvl w:val="0"/>
          <w:numId w:val="34"/>
        </w:numPr>
        <w:rPr>
          <w:rFonts w:ascii="Times New Roman" w:hAnsi="Times New Roman" w:cs="Times New Roman"/>
        </w:rPr>
      </w:pPr>
      <w:r w:rsidRPr="00C81CC3">
        <w:rPr>
          <w:rFonts w:ascii="Times New Roman" w:hAnsi="Times New Roman" w:cs="Times New Roman"/>
        </w:rPr>
        <w:t>Organizator nie ponosi odpowiedzialności za szkody powstałe w wyniku nieprzestrzegania Regulaminu przez uczestników ani za szkody wyrządzone przez innych uczestników wydarzenia.</w:t>
      </w:r>
    </w:p>
    <w:p w14:paraId="668243EE" w14:textId="77777777" w:rsidR="0069204F" w:rsidRPr="00C81CC3" w:rsidRDefault="0069204F" w:rsidP="00C81CC3">
      <w:pPr>
        <w:pStyle w:val="Akapitzlist"/>
        <w:numPr>
          <w:ilvl w:val="0"/>
          <w:numId w:val="34"/>
        </w:numPr>
        <w:rPr>
          <w:rFonts w:ascii="Times New Roman" w:hAnsi="Times New Roman" w:cs="Times New Roman"/>
        </w:rPr>
      </w:pPr>
      <w:r w:rsidRPr="00C81CC3">
        <w:rPr>
          <w:rFonts w:ascii="Times New Roman" w:hAnsi="Times New Roman" w:cs="Times New Roman"/>
        </w:rPr>
        <w:t>Uczestnik ponosi odpowiedzialność za szkody wyrządzone przez siebie na terenie Festiwalu osobom trzecim lub mieniu Organizatora.</w:t>
      </w:r>
    </w:p>
    <w:p w14:paraId="2E74F993" w14:textId="77777777" w:rsidR="0069204F" w:rsidRPr="00C81CC3" w:rsidRDefault="0069204F" w:rsidP="00C81CC3">
      <w:pPr>
        <w:pStyle w:val="Akapitzlist"/>
        <w:numPr>
          <w:ilvl w:val="0"/>
          <w:numId w:val="34"/>
        </w:numPr>
        <w:rPr>
          <w:rFonts w:ascii="Times New Roman" w:hAnsi="Times New Roman" w:cs="Times New Roman"/>
        </w:rPr>
      </w:pPr>
      <w:r w:rsidRPr="00C81CC3">
        <w:rPr>
          <w:rFonts w:ascii="Times New Roman" w:hAnsi="Times New Roman" w:cs="Times New Roman"/>
        </w:rPr>
        <w:t>Organizator nie ponosi odpowiedzialności za rzeczy pozostawione bez nadzoru na terenie wydarzenia.</w:t>
      </w:r>
    </w:p>
    <w:p w14:paraId="6FD9BC39" w14:textId="0D74A6AE" w:rsidR="00042A56" w:rsidRPr="00C81CC3" w:rsidRDefault="00000000" w:rsidP="00C81CC3">
      <w:pPr>
        <w:ind w:left="360"/>
        <w:rPr>
          <w:rFonts w:ascii="Times New Roman" w:hAnsi="Times New Roman" w:cs="Times New Roman"/>
          <w:b/>
          <w:bCs/>
        </w:rPr>
      </w:pPr>
      <w:r>
        <w:pict w14:anchorId="063939F9">
          <v:rect id="_x0000_i1029" style="width:470.3pt;height:1.5pt" o:hralign="center" o:hrstd="t" o:hr="t" fillcolor="#a0a0a0" stroked="f"/>
        </w:pict>
      </w:r>
    </w:p>
    <w:p w14:paraId="58E61661" w14:textId="0BE1DB13" w:rsidR="00042A56" w:rsidRPr="00752215" w:rsidRDefault="00042A56" w:rsidP="00C81CC3">
      <w:pPr>
        <w:ind w:left="360"/>
        <w:rPr>
          <w:rFonts w:ascii="Times New Roman" w:hAnsi="Times New Roman" w:cs="Times New Roman"/>
          <w:b/>
          <w:bCs/>
        </w:rPr>
      </w:pPr>
      <w:r w:rsidRPr="00C81CC3">
        <w:rPr>
          <w:rFonts w:ascii="Times New Roman" w:hAnsi="Times New Roman" w:cs="Times New Roman"/>
          <w:b/>
          <w:bCs/>
        </w:rPr>
        <w:t xml:space="preserve">§6 </w:t>
      </w:r>
      <w:r w:rsidRPr="00752215">
        <w:rPr>
          <w:rFonts w:ascii="Times New Roman" w:hAnsi="Times New Roman" w:cs="Times New Roman"/>
          <w:b/>
          <w:bCs/>
        </w:rPr>
        <w:t>Dostępność</w:t>
      </w:r>
    </w:p>
    <w:p w14:paraId="0D1348DF" w14:textId="20802402" w:rsidR="00042A56" w:rsidRPr="00752215" w:rsidRDefault="00042A56" w:rsidP="00C81CC3">
      <w:pPr>
        <w:pStyle w:val="Akapitzlist"/>
        <w:numPr>
          <w:ilvl w:val="0"/>
          <w:numId w:val="35"/>
        </w:numPr>
        <w:rPr>
          <w:rFonts w:ascii="Times New Roman" w:hAnsi="Times New Roman" w:cs="Times New Roman"/>
        </w:rPr>
      </w:pPr>
      <w:r w:rsidRPr="00752215">
        <w:rPr>
          <w:rFonts w:ascii="Times New Roman" w:hAnsi="Times New Roman" w:cs="Times New Roman"/>
        </w:rPr>
        <w:t>Organizator dokłada starań, aby Festiwal był dostępny dla osób z niepełnosprawnościami, z zastrzeżeniem ograniczeń infrastrukturalnych.</w:t>
      </w:r>
    </w:p>
    <w:p w14:paraId="37DF4D3B" w14:textId="77777777" w:rsidR="00042A56" w:rsidRPr="00752215" w:rsidRDefault="00042A56" w:rsidP="00C81CC3">
      <w:pPr>
        <w:pStyle w:val="Akapitzlist"/>
        <w:numPr>
          <w:ilvl w:val="0"/>
          <w:numId w:val="35"/>
        </w:numPr>
        <w:rPr>
          <w:rFonts w:ascii="Times New Roman" w:hAnsi="Times New Roman" w:cs="Times New Roman"/>
        </w:rPr>
      </w:pPr>
      <w:r w:rsidRPr="00752215">
        <w:rPr>
          <w:rFonts w:ascii="Times New Roman" w:hAnsi="Times New Roman" w:cs="Times New Roman"/>
        </w:rPr>
        <w:t>Informacje o dostępności budynku:</w:t>
      </w:r>
    </w:p>
    <w:p w14:paraId="0CA2AF72" w14:textId="77777777" w:rsidR="00042A56" w:rsidRPr="00752215" w:rsidRDefault="00042A56" w:rsidP="00C81CC3">
      <w:pPr>
        <w:pStyle w:val="Akapitzlist"/>
        <w:numPr>
          <w:ilvl w:val="0"/>
          <w:numId w:val="40"/>
        </w:numPr>
        <w:rPr>
          <w:rFonts w:ascii="Times New Roman" w:hAnsi="Times New Roman" w:cs="Times New Roman"/>
        </w:rPr>
      </w:pPr>
      <w:r w:rsidRPr="00752215">
        <w:rPr>
          <w:rFonts w:ascii="Times New Roman" w:hAnsi="Times New Roman" w:cs="Times New Roman"/>
        </w:rPr>
        <w:t>brak windy,</w:t>
      </w:r>
    </w:p>
    <w:p w14:paraId="5831682D" w14:textId="77777777" w:rsidR="00042A56" w:rsidRPr="00752215" w:rsidRDefault="00042A56" w:rsidP="00C81CC3">
      <w:pPr>
        <w:pStyle w:val="Akapitzlist"/>
        <w:numPr>
          <w:ilvl w:val="0"/>
          <w:numId w:val="40"/>
        </w:numPr>
        <w:rPr>
          <w:rFonts w:ascii="Times New Roman" w:hAnsi="Times New Roman" w:cs="Times New Roman"/>
        </w:rPr>
      </w:pPr>
      <w:r w:rsidRPr="00752215">
        <w:rPr>
          <w:rFonts w:ascii="Times New Roman" w:hAnsi="Times New Roman" w:cs="Times New Roman"/>
        </w:rPr>
        <w:t>brak systemu naprowadzania dźwiękowego dla osób niewidomych i słabowidzących,</w:t>
      </w:r>
    </w:p>
    <w:p w14:paraId="7A76764A" w14:textId="77777777" w:rsidR="00042A56" w:rsidRPr="00752215" w:rsidRDefault="00042A56" w:rsidP="00C81CC3">
      <w:pPr>
        <w:pStyle w:val="Akapitzlist"/>
        <w:numPr>
          <w:ilvl w:val="0"/>
          <w:numId w:val="40"/>
        </w:numPr>
        <w:rPr>
          <w:rFonts w:ascii="Times New Roman" w:hAnsi="Times New Roman" w:cs="Times New Roman"/>
        </w:rPr>
      </w:pPr>
      <w:r w:rsidRPr="00752215">
        <w:rPr>
          <w:rFonts w:ascii="Times New Roman" w:hAnsi="Times New Roman" w:cs="Times New Roman"/>
        </w:rPr>
        <w:t>brak oznaczeń w alfabecie Braille’a oraz oznaczeń kontrastowych,</w:t>
      </w:r>
    </w:p>
    <w:p w14:paraId="2DA4DCF6" w14:textId="77777777" w:rsidR="00042A56" w:rsidRPr="00752215" w:rsidRDefault="00042A56" w:rsidP="00C81CC3">
      <w:pPr>
        <w:pStyle w:val="Akapitzlist"/>
        <w:numPr>
          <w:ilvl w:val="0"/>
          <w:numId w:val="40"/>
        </w:numPr>
        <w:rPr>
          <w:rFonts w:ascii="Times New Roman" w:hAnsi="Times New Roman" w:cs="Times New Roman"/>
        </w:rPr>
      </w:pPr>
      <w:r w:rsidRPr="00752215">
        <w:rPr>
          <w:rFonts w:ascii="Times New Roman" w:hAnsi="Times New Roman" w:cs="Times New Roman"/>
        </w:rPr>
        <w:t>toaleta dla osób z niepełnosprawnościami znajduje się na piętrze,</w:t>
      </w:r>
    </w:p>
    <w:p w14:paraId="28BD8862" w14:textId="6EEFFFD3" w:rsidR="00042A56" w:rsidRPr="00752215" w:rsidRDefault="00042A56" w:rsidP="00C81CC3">
      <w:pPr>
        <w:pStyle w:val="Akapitzlist"/>
        <w:numPr>
          <w:ilvl w:val="0"/>
          <w:numId w:val="40"/>
        </w:numPr>
        <w:rPr>
          <w:rFonts w:ascii="Times New Roman" w:hAnsi="Times New Roman" w:cs="Times New Roman"/>
        </w:rPr>
      </w:pPr>
      <w:r w:rsidRPr="00752215">
        <w:rPr>
          <w:rFonts w:ascii="Times New Roman" w:hAnsi="Times New Roman" w:cs="Times New Roman"/>
        </w:rPr>
        <w:t>brak możliwości skorzystania z tłumacza języka migowego</w:t>
      </w:r>
      <w:r w:rsidR="00C81CC3" w:rsidRPr="00752215">
        <w:rPr>
          <w:rFonts w:ascii="Times New Roman" w:hAnsi="Times New Roman" w:cs="Times New Roman"/>
        </w:rPr>
        <w:t>,</w:t>
      </w:r>
    </w:p>
    <w:p w14:paraId="0A25E83A" w14:textId="2546F7C6" w:rsidR="00042A56" w:rsidRPr="00752215" w:rsidRDefault="00C81CC3" w:rsidP="00C81CC3">
      <w:pPr>
        <w:pStyle w:val="Akapitzlist"/>
        <w:numPr>
          <w:ilvl w:val="0"/>
          <w:numId w:val="40"/>
        </w:numPr>
        <w:rPr>
          <w:rFonts w:ascii="Times New Roman" w:hAnsi="Times New Roman" w:cs="Times New Roman"/>
        </w:rPr>
      </w:pPr>
      <w:r w:rsidRPr="00752215">
        <w:rPr>
          <w:rFonts w:ascii="Times New Roman" w:hAnsi="Times New Roman" w:cs="Times New Roman"/>
        </w:rPr>
        <w:t>d</w:t>
      </w:r>
      <w:r w:rsidR="00042A56" w:rsidRPr="00752215">
        <w:rPr>
          <w:rFonts w:ascii="Times New Roman" w:hAnsi="Times New Roman" w:cs="Times New Roman"/>
        </w:rPr>
        <w:t>o budynku można wejść z psem asystującym lub psem przewodnikiem.</w:t>
      </w:r>
    </w:p>
    <w:p w14:paraId="6B4ABDA1" w14:textId="77777777" w:rsidR="00042A56" w:rsidRPr="00752215" w:rsidRDefault="00042A56" w:rsidP="00C81CC3">
      <w:pPr>
        <w:pStyle w:val="Akapitzlist"/>
        <w:numPr>
          <w:ilvl w:val="0"/>
          <w:numId w:val="35"/>
        </w:numPr>
        <w:rPr>
          <w:rFonts w:ascii="Times New Roman" w:hAnsi="Times New Roman" w:cs="Times New Roman"/>
        </w:rPr>
      </w:pPr>
      <w:r w:rsidRPr="00752215">
        <w:rPr>
          <w:rFonts w:ascii="Times New Roman" w:hAnsi="Times New Roman" w:cs="Times New Roman"/>
        </w:rPr>
        <w:t>Wydarzenia plenerowe mogą być bardziej dostępne architektonicznie.</w:t>
      </w:r>
    </w:p>
    <w:p w14:paraId="1DD88AC2" w14:textId="1A61D23D" w:rsidR="00042A56" w:rsidRPr="00752215" w:rsidRDefault="00042A56" w:rsidP="0083591F">
      <w:pPr>
        <w:pStyle w:val="Akapitzlist"/>
        <w:numPr>
          <w:ilvl w:val="0"/>
          <w:numId w:val="35"/>
        </w:numPr>
        <w:rPr>
          <w:rFonts w:ascii="Times New Roman" w:hAnsi="Times New Roman" w:cs="Times New Roman"/>
        </w:rPr>
      </w:pPr>
      <w:r w:rsidRPr="00752215">
        <w:rPr>
          <w:rFonts w:ascii="Times New Roman" w:hAnsi="Times New Roman" w:cs="Times New Roman"/>
        </w:rPr>
        <w:t>Osoby z niepełnosprawnościami proszone są o wcześniejszy kontakt w celu ustalenia możliwości udziału:</w:t>
      </w:r>
      <w:r w:rsidRPr="00752215">
        <w:rPr>
          <w:rFonts w:ascii="Times New Roman" w:hAnsi="Times New Roman" w:cs="Times New Roman"/>
        </w:rPr>
        <w:br/>
      </w:r>
      <w:r w:rsidRPr="00752215">
        <w:rPr>
          <w:rFonts w:ascii="Times New Roman" w:hAnsi="Times New Roman" w:cs="Times New Roman"/>
        </w:rPr>
        <w:lastRenderedPageBreak/>
        <w:t>e-mail: m.ciucka@sok.com.pl lub sok@sok.com.pl</w:t>
      </w:r>
      <w:r w:rsidRPr="00752215">
        <w:rPr>
          <w:rFonts w:ascii="Times New Roman" w:hAnsi="Times New Roman" w:cs="Times New Roman"/>
        </w:rPr>
        <w:br/>
        <w:t xml:space="preserve">telefon: </w:t>
      </w:r>
      <w:r w:rsidR="00752215" w:rsidRPr="00752215">
        <w:rPr>
          <w:rFonts w:ascii="Times New Roman" w:hAnsi="Times New Roman" w:cs="Times New Roman"/>
        </w:rPr>
        <w:t>+48 74 851 56 51</w:t>
      </w:r>
    </w:p>
    <w:p w14:paraId="58973665" w14:textId="77777777" w:rsidR="0069204F" w:rsidRPr="00C81CC3" w:rsidRDefault="00000000" w:rsidP="00C81CC3">
      <w:pPr>
        <w:ind w:left="360"/>
        <w:rPr>
          <w:rFonts w:ascii="Times New Roman" w:hAnsi="Times New Roman" w:cs="Times New Roman"/>
        </w:rPr>
      </w:pPr>
      <w:r>
        <w:pict w14:anchorId="32655020">
          <v:rect id="_x0000_i1030" style="width:470.3pt;height:1.5pt" o:hralign="center" o:hrstd="t" o:hr="t" fillcolor="#a0a0a0" stroked="f"/>
        </w:pict>
      </w:r>
    </w:p>
    <w:p w14:paraId="3C0EB129" w14:textId="371163F6" w:rsidR="0069204F" w:rsidRPr="00C81CC3" w:rsidRDefault="0069204F" w:rsidP="00C81CC3">
      <w:pPr>
        <w:ind w:left="360"/>
        <w:rPr>
          <w:rFonts w:ascii="Times New Roman" w:hAnsi="Times New Roman" w:cs="Times New Roman"/>
          <w:b/>
          <w:bCs/>
        </w:rPr>
      </w:pPr>
      <w:r w:rsidRPr="00C81CC3">
        <w:rPr>
          <w:rFonts w:ascii="Times New Roman" w:hAnsi="Times New Roman" w:cs="Times New Roman"/>
          <w:b/>
          <w:bCs/>
        </w:rPr>
        <w:t>§</w:t>
      </w:r>
      <w:r w:rsidR="00042A56" w:rsidRPr="00C81CC3">
        <w:rPr>
          <w:rFonts w:ascii="Times New Roman" w:hAnsi="Times New Roman" w:cs="Times New Roman"/>
          <w:b/>
          <w:bCs/>
        </w:rPr>
        <w:t>7</w:t>
      </w:r>
      <w:r w:rsidRPr="00C81CC3">
        <w:rPr>
          <w:rFonts w:ascii="Times New Roman" w:hAnsi="Times New Roman" w:cs="Times New Roman"/>
          <w:b/>
          <w:bCs/>
        </w:rPr>
        <w:t xml:space="preserve"> Postanowienia końcowe</w:t>
      </w:r>
    </w:p>
    <w:p w14:paraId="1AAF3E06" w14:textId="77777777" w:rsidR="0069204F" w:rsidRPr="00C81CC3" w:rsidRDefault="0069204F" w:rsidP="00C81CC3">
      <w:pPr>
        <w:pStyle w:val="Akapitzlist"/>
        <w:numPr>
          <w:ilvl w:val="0"/>
          <w:numId w:val="37"/>
        </w:numPr>
        <w:rPr>
          <w:rFonts w:ascii="Times New Roman" w:hAnsi="Times New Roman" w:cs="Times New Roman"/>
        </w:rPr>
      </w:pPr>
      <w:r w:rsidRPr="00C81CC3">
        <w:rPr>
          <w:rFonts w:ascii="Times New Roman" w:hAnsi="Times New Roman" w:cs="Times New Roman"/>
        </w:rPr>
        <w:t>Zakres Festiwalu, w tym warsztatów i wystaw czasowych, może zostać ograniczony przez Organizatora z przyczyn od niego niezależnych (w szczególności z powodu niekorzystnych warunków atmosferycznych), ze względu na bezpieczeństwo uczestników lub uzasadniony interes Organizatora. Ograniczenie zakresu Festiwalu nie jest równoznaczne z jego odwołaniem.</w:t>
      </w:r>
    </w:p>
    <w:p w14:paraId="32928884" w14:textId="01883FFE" w:rsidR="00042A56" w:rsidRPr="00752215" w:rsidRDefault="00042A56" w:rsidP="00C81CC3">
      <w:pPr>
        <w:pStyle w:val="Akapitzlist"/>
        <w:numPr>
          <w:ilvl w:val="0"/>
          <w:numId w:val="37"/>
        </w:numPr>
        <w:rPr>
          <w:rFonts w:ascii="Times New Roman" w:hAnsi="Times New Roman" w:cs="Times New Roman"/>
        </w:rPr>
      </w:pPr>
      <w:r w:rsidRPr="00752215">
        <w:rPr>
          <w:rFonts w:ascii="Times New Roman" w:hAnsi="Times New Roman" w:cs="Times New Roman"/>
        </w:rPr>
        <w:t>Program Festiwalu, w tym harmonogram wydarzeń, może ulec zmianie. Aktualne informacje publikowane będą na stronie internetowej Organizatora oraz w mediach społecznościowych.</w:t>
      </w:r>
    </w:p>
    <w:p w14:paraId="4FEB34A2" w14:textId="77777777" w:rsidR="0069204F" w:rsidRPr="00752215" w:rsidRDefault="0069204F" w:rsidP="00C81CC3">
      <w:pPr>
        <w:pStyle w:val="Akapitzlist"/>
        <w:numPr>
          <w:ilvl w:val="0"/>
          <w:numId w:val="37"/>
        </w:numPr>
        <w:rPr>
          <w:rFonts w:ascii="Times New Roman" w:hAnsi="Times New Roman" w:cs="Times New Roman"/>
        </w:rPr>
      </w:pPr>
      <w:r w:rsidRPr="00752215">
        <w:rPr>
          <w:rFonts w:ascii="Times New Roman" w:hAnsi="Times New Roman" w:cs="Times New Roman"/>
        </w:rPr>
        <w:t>W przypadku zmian przepisów prawa lub wydania zaleceń bądź wytycznych przez właściwe organy administracji publicznej, Regulamin może zostać zmieniony lub uzupełniony, a uczestnicy Festiwalu zobowiązani są do stosowania się do jego aktualnej treści.</w:t>
      </w:r>
    </w:p>
    <w:p w14:paraId="2548AD6C" w14:textId="67C63615" w:rsidR="00042A56" w:rsidRPr="00752215" w:rsidRDefault="00042A56" w:rsidP="00C81CC3">
      <w:pPr>
        <w:pStyle w:val="Akapitzlist"/>
        <w:numPr>
          <w:ilvl w:val="0"/>
          <w:numId w:val="37"/>
        </w:numPr>
        <w:rPr>
          <w:rFonts w:ascii="Times New Roman" w:hAnsi="Times New Roman" w:cs="Times New Roman"/>
        </w:rPr>
      </w:pPr>
      <w:r w:rsidRPr="00752215">
        <w:rPr>
          <w:rFonts w:ascii="Times New Roman" w:hAnsi="Times New Roman" w:cs="Times New Roman"/>
        </w:rPr>
        <w:t>Regulamin wchodzi w życie z dniem rozpoczęcia sprzedaży biletów na Festiwal.</w:t>
      </w:r>
    </w:p>
    <w:p w14:paraId="22B51A94" w14:textId="4E6A27B5" w:rsidR="008717EE" w:rsidRPr="00C81CC3" w:rsidRDefault="00000000" w:rsidP="00C81CC3">
      <w:pPr>
        <w:ind w:left="360"/>
        <w:rPr>
          <w:rFonts w:ascii="Times New Roman" w:hAnsi="Times New Roman" w:cs="Times New Roman"/>
        </w:rPr>
      </w:pPr>
      <w:r>
        <w:pict w14:anchorId="61E2A1E8">
          <v:rect id="_x0000_i1031" style="width:470.3pt;height:1.5pt" o:hralign="center" o:hrstd="t" o:hr="t" fillcolor="#a0a0a0" stroked="f"/>
        </w:pict>
      </w:r>
    </w:p>
    <w:p w14:paraId="1AF1F839" w14:textId="06D99F2D" w:rsidR="00042A56" w:rsidRPr="00752215" w:rsidRDefault="00042A56" w:rsidP="00C81CC3">
      <w:pPr>
        <w:ind w:left="360"/>
        <w:rPr>
          <w:rFonts w:ascii="Times New Roman" w:hAnsi="Times New Roman" w:cs="Times New Roman"/>
          <w:b/>
          <w:bCs/>
        </w:rPr>
      </w:pPr>
      <w:r w:rsidRPr="00752215">
        <w:rPr>
          <w:rFonts w:ascii="Times New Roman" w:hAnsi="Times New Roman" w:cs="Times New Roman"/>
          <w:b/>
          <w:bCs/>
        </w:rPr>
        <w:t>§8 Klauzula informacyjna</w:t>
      </w:r>
    </w:p>
    <w:p w14:paraId="3DAA2320" w14:textId="77777777" w:rsidR="00042A56" w:rsidRPr="00752215" w:rsidRDefault="00042A56" w:rsidP="0083591F">
      <w:pPr>
        <w:pStyle w:val="Akapitzlist"/>
        <w:numPr>
          <w:ilvl w:val="0"/>
          <w:numId w:val="38"/>
        </w:numPr>
        <w:shd w:val="clear" w:color="auto" w:fill="FFFFFF"/>
        <w:spacing w:before="100" w:beforeAutospacing="1"/>
        <w:ind w:left="1066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22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Administratorem Pani/Pana osobowych jest Świdnicki Ośrodek Kultury Rynek  43 tel: 74 85 56 57, adres e-mail: </w:t>
      </w:r>
      <w:hyperlink r:id="rId5" w:history="1">
        <w:r w:rsidRPr="00752215">
          <w:rPr>
            <w:rFonts w:ascii="Times New Roman" w:eastAsia="Times New Roman" w:hAnsi="Times New Roman" w:cs="Times New Roman"/>
            <w:kern w:val="0"/>
            <w:u w:val="single"/>
            <w:lang w:eastAsia="pl-PL"/>
            <w14:ligatures w14:val="none"/>
          </w:rPr>
          <w:t>sok@sok.com.pl</w:t>
        </w:r>
      </w:hyperlink>
    </w:p>
    <w:p w14:paraId="43124AA2" w14:textId="5900E8A9" w:rsidR="00042A56" w:rsidRPr="00752215" w:rsidRDefault="00042A56" w:rsidP="0083591F">
      <w:pPr>
        <w:pStyle w:val="Akapitzlist"/>
        <w:numPr>
          <w:ilvl w:val="0"/>
          <w:numId w:val="38"/>
        </w:numPr>
        <w:shd w:val="clear" w:color="auto" w:fill="FFFFFF"/>
        <w:spacing w:before="100" w:beforeAutospacing="1"/>
        <w:ind w:left="1066" w:hanging="357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22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Kontakt z Inspektorem Ochrony Danych możliwy jest telefonicznie 609010402 lub drogą elektroniczną </w:t>
      </w:r>
      <w:hyperlink r:id="rId6" w:history="1">
        <w:r w:rsidRPr="00752215">
          <w:rPr>
            <w:rFonts w:ascii="Times New Roman" w:eastAsia="Times New Roman" w:hAnsi="Times New Roman" w:cs="Times New Roman"/>
            <w:kern w:val="0"/>
            <w:u w:val="single"/>
            <w:lang w:eastAsia="pl-PL"/>
            <w14:ligatures w14:val="none"/>
          </w:rPr>
          <w:t>krzysztof.olejniczak@comars.pl</w:t>
        </w:r>
      </w:hyperlink>
    </w:p>
    <w:p w14:paraId="2FC5F1AF" w14:textId="6C3BE4FB" w:rsidR="00042A56" w:rsidRPr="00752215" w:rsidRDefault="00042A56" w:rsidP="0083591F">
      <w:pPr>
        <w:pStyle w:val="Akapitzlist"/>
        <w:numPr>
          <w:ilvl w:val="0"/>
          <w:numId w:val="38"/>
        </w:numPr>
        <w:shd w:val="clear" w:color="auto" w:fill="FFFFFF"/>
        <w:spacing w:before="100" w:beforeAutospacing="1"/>
        <w:ind w:left="1066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22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Pana/Pani dane osobowe  przetwarzane są na podstawie art. 6 ust. 1 lit. a,c ogólnego rozporządzenia o ochronie danych.</w:t>
      </w:r>
    </w:p>
    <w:p w14:paraId="57D58F54" w14:textId="794A8D8C" w:rsidR="00042A56" w:rsidRPr="00752215" w:rsidRDefault="00042A56" w:rsidP="0083591F">
      <w:pPr>
        <w:pStyle w:val="Akapitzlist"/>
        <w:numPr>
          <w:ilvl w:val="0"/>
          <w:numId w:val="38"/>
        </w:numPr>
        <w:shd w:val="clear" w:color="auto" w:fill="FFFFFF"/>
        <w:spacing w:before="100" w:beforeAutospacing="1"/>
        <w:ind w:left="1066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22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Pana/Pani dane osobowe przechowywane będą przez okresy zakreślone w Jednolitym Rzeczowym Wykazie Akt.</w:t>
      </w:r>
    </w:p>
    <w:p w14:paraId="36E871AB" w14:textId="2C47FF08" w:rsidR="00042A56" w:rsidRPr="00752215" w:rsidRDefault="00042A56" w:rsidP="0083591F">
      <w:pPr>
        <w:pStyle w:val="Akapitzlist"/>
        <w:numPr>
          <w:ilvl w:val="0"/>
          <w:numId w:val="38"/>
        </w:numPr>
        <w:shd w:val="clear" w:color="auto" w:fill="FFFFFF"/>
        <w:spacing w:before="100" w:beforeAutospacing="1"/>
        <w:ind w:left="1066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22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Posiada Pan/Pani prawo do: żądania od administratora dostępu do danych osobowych,  do ich sprostowania, usunięcia lub ograniczenia przetwarzania.</w:t>
      </w:r>
    </w:p>
    <w:p w14:paraId="0E5D7308" w14:textId="6D165064" w:rsidR="00042A56" w:rsidRPr="00752215" w:rsidRDefault="00042A56" w:rsidP="0083591F">
      <w:pPr>
        <w:pStyle w:val="Akapitzlist"/>
        <w:numPr>
          <w:ilvl w:val="0"/>
          <w:numId w:val="38"/>
        </w:numPr>
        <w:shd w:val="clear" w:color="auto" w:fill="FFFFFF"/>
        <w:spacing w:before="100" w:beforeAutospacing="1"/>
        <w:ind w:left="1066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22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Przysługuje Panu/Pani prawo wniesienia skargi do organu nadzorczego, tj. Prezesa Urzędu Ochrony Danych.</w:t>
      </w:r>
    </w:p>
    <w:p w14:paraId="0065D2C7" w14:textId="6C1A1067" w:rsidR="00042A56" w:rsidRPr="00752215" w:rsidRDefault="00042A56" w:rsidP="0083591F">
      <w:pPr>
        <w:pStyle w:val="Akapitzlist"/>
        <w:numPr>
          <w:ilvl w:val="0"/>
          <w:numId w:val="38"/>
        </w:numPr>
        <w:shd w:val="clear" w:color="auto" w:fill="FFFFFF"/>
        <w:spacing w:before="100" w:beforeAutospacing="1"/>
        <w:ind w:left="1066" w:hanging="35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7522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Świdnicki Ośrodek Kultury nie prowadzi zautomatyzowanego przetwarzania danych w postaci profilowania.</w:t>
      </w:r>
    </w:p>
    <w:p w14:paraId="32AFBCFD" w14:textId="77777777" w:rsidR="00042A56" w:rsidRDefault="00042A56"/>
    <w:sectPr w:rsidR="00042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6164"/>
    <w:multiLevelType w:val="hybridMultilevel"/>
    <w:tmpl w:val="83C0F484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 w15:restartNumberingAfterBreak="0">
    <w:nsid w:val="0775438A"/>
    <w:multiLevelType w:val="hybridMultilevel"/>
    <w:tmpl w:val="0EB4863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E956E5"/>
    <w:multiLevelType w:val="hybridMultilevel"/>
    <w:tmpl w:val="C30663E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5A628C"/>
    <w:multiLevelType w:val="multilevel"/>
    <w:tmpl w:val="B93015D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E52C02"/>
    <w:multiLevelType w:val="multilevel"/>
    <w:tmpl w:val="2F80B6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5C4906"/>
    <w:multiLevelType w:val="hybridMultilevel"/>
    <w:tmpl w:val="F73451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87E8C"/>
    <w:multiLevelType w:val="multilevel"/>
    <w:tmpl w:val="BC72FC4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" w15:restartNumberingAfterBreak="0">
    <w:nsid w:val="12364D4F"/>
    <w:multiLevelType w:val="multilevel"/>
    <w:tmpl w:val="1148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3F0D94"/>
    <w:multiLevelType w:val="hybridMultilevel"/>
    <w:tmpl w:val="7A4643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BA7FC7"/>
    <w:multiLevelType w:val="multilevel"/>
    <w:tmpl w:val="2F80B6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CE099E"/>
    <w:multiLevelType w:val="multilevel"/>
    <w:tmpl w:val="2FE84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EC0A7D"/>
    <w:multiLevelType w:val="multilevel"/>
    <w:tmpl w:val="00449E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8F710E"/>
    <w:multiLevelType w:val="hybridMultilevel"/>
    <w:tmpl w:val="A43ACC7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E12FAF"/>
    <w:multiLevelType w:val="hybridMultilevel"/>
    <w:tmpl w:val="A43ACC7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C14FED"/>
    <w:multiLevelType w:val="hybridMultilevel"/>
    <w:tmpl w:val="E8742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AC7ABD"/>
    <w:multiLevelType w:val="hybridMultilevel"/>
    <w:tmpl w:val="0664A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45628A"/>
    <w:multiLevelType w:val="multilevel"/>
    <w:tmpl w:val="2F80B6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A64AB9"/>
    <w:multiLevelType w:val="hybridMultilevel"/>
    <w:tmpl w:val="D77E7C2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FF6496F"/>
    <w:multiLevelType w:val="multilevel"/>
    <w:tmpl w:val="2F80B6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5F2665"/>
    <w:multiLevelType w:val="multilevel"/>
    <w:tmpl w:val="6562DBF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8A4E99"/>
    <w:multiLevelType w:val="multilevel"/>
    <w:tmpl w:val="ED046FE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342A48"/>
    <w:multiLevelType w:val="multilevel"/>
    <w:tmpl w:val="BC72FC4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2" w15:restartNumberingAfterBreak="0">
    <w:nsid w:val="2F2A1710"/>
    <w:multiLevelType w:val="multilevel"/>
    <w:tmpl w:val="BC72FC4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3" w15:restartNumberingAfterBreak="0">
    <w:nsid w:val="307404D4"/>
    <w:multiLevelType w:val="hybridMultilevel"/>
    <w:tmpl w:val="0EB4863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4064F0"/>
    <w:multiLevelType w:val="multilevel"/>
    <w:tmpl w:val="2F80B6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DF1C1D"/>
    <w:multiLevelType w:val="multilevel"/>
    <w:tmpl w:val="2F80B6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2F77D9"/>
    <w:multiLevelType w:val="hybridMultilevel"/>
    <w:tmpl w:val="0FBC12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07CCE"/>
    <w:multiLevelType w:val="hybridMultilevel"/>
    <w:tmpl w:val="37A64E84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8" w15:restartNumberingAfterBreak="0">
    <w:nsid w:val="44AA61D7"/>
    <w:multiLevelType w:val="hybridMultilevel"/>
    <w:tmpl w:val="5DCE383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AC53747"/>
    <w:multiLevelType w:val="hybridMultilevel"/>
    <w:tmpl w:val="BCE642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596013"/>
    <w:multiLevelType w:val="multilevel"/>
    <w:tmpl w:val="12EE75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D818A8"/>
    <w:multiLevelType w:val="multilevel"/>
    <w:tmpl w:val="4E823B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034304"/>
    <w:multiLevelType w:val="multilevel"/>
    <w:tmpl w:val="4E823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526C2C"/>
    <w:multiLevelType w:val="multilevel"/>
    <w:tmpl w:val="2F80B6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0270D6"/>
    <w:multiLevelType w:val="hybridMultilevel"/>
    <w:tmpl w:val="E5127D50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5" w15:restartNumberingAfterBreak="0">
    <w:nsid w:val="71AB00BA"/>
    <w:multiLevelType w:val="multilevel"/>
    <w:tmpl w:val="4E823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60A1E06"/>
    <w:multiLevelType w:val="hybridMultilevel"/>
    <w:tmpl w:val="0210759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4734C8"/>
    <w:multiLevelType w:val="hybridMultilevel"/>
    <w:tmpl w:val="1F6E2B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567400"/>
    <w:multiLevelType w:val="multilevel"/>
    <w:tmpl w:val="2F80B6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81915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657551">
    <w:abstractNumId w:val="24"/>
  </w:num>
  <w:num w:numId="3" w16cid:durableId="717314121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6675761">
    <w:abstractNumId w:val="2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277594">
    <w:abstractNumId w:val="30"/>
  </w:num>
  <w:num w:numId="6" w16cid:durableId="1178543715">
    <w:abstractNumId w:val="3"/>
  </w:num>
  <w:num w:numId="7" w16cid:durableId="1444619176">
    <w:abstractNumId w:val="19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0222912">
    <w:abstractNumId w:val="28"/>
  </w:num>
  <w:num w:numId="9" w16cid:durableId="1662779882">
    <w:abstractNumId w:val="24"/>
    <w:lvlOverride w:ilvl="0">
      <w:lvl w:ilvl="0">
        <w:start w:val="6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10" w16cid:durableId="1717851214">
    <w:abstractNumId w:val="38"/>
  </w:num>
  <w:num w:numId="11" w16cid:durableId="857044433">
    <w:abstractNumId w:val="25"/>
  </w:num>
  <w:num w:numId="12" w16cid:durableId="1327588979">
    <w:abstractNumId w:val="18"/>
  </w:num>
  <w:num w:numId="13" w16cid:durableId="848521940">
    <w:abstractNumId w:val="4"/>
  </w:num>
  <w:num w:numId="14" w16cid:durableId="473911421">
    <w:abstractNumId w:val="35"/>
  </w:num>
  <w:num w:numId="15" w16cid:durableId="1276793756">
    <w:abstractNumId w:val="7"/>
  </w:num>
  <w:num w:numId="16" w16cid:durableId="140737973">
    <w:abstractNumId w:val="31"/>
  </w:num>
  <w:num w:numId="17" w16cid:durableId="128136260">
    <w:abstractNumId w:val="6"/>
  </w:num>
  <w:num w:numId="18" w16cid:durableId="1035278841">
    <w:abstractNumId w:val="16"/>
  </w:num>
  <w:num w:numId="19" w16cid:durableId="168446894">
    <w:abstractNumId w:val="9"/>
  </w:num>
  <w:num w:numId="20" w16cid:durableId="588731583">
    <w:abstractNumId w:val="32"/>
  </w:num>
  <w:num w:numId="21" w16cid:durableId="1317688881">
    <w:abstractNumId w:val="33"/>
  </w:num>
  <w:num w:numId="22" w16cid:durableId="2038433211">
    <w:abstractNumId w:val="26"/>
  </w:num>
  <w:num w:numId="23" w16cid:durableId="1778405664">
    <w:abstractNumId w:val="5"/>
  </w:num>
  <w:num w:numId="24" w16cid:durableId="393087870">
    <w:abstractNumId w:val="15"/>
  </w:num>
  <w:num w:numId="25" w16cid:durableId="2017995552">
    <w:abstractNumId w:val="14"/>
  </w:num>
  <w:num w:numId="26" w16cid:durableId="1437677908">
    <w:abstractNumId w:val="8"/>
  </w:num>
  <w:num w:numId="27" w16cid:durableId="1809546938">
    <w:abstractNumId w:val="37"/>
  </w:num>
  <w:num w:numId="28" w16cid:durableId="789711715">
    <w:abstractNumId w:val="2"/>
  </w:num>
  <w:num w:numId="29" w16cid:durableId="869340563">
    <w:abstractNumId w:val="29"/>
  </w:num>
  <w:num w:numId="30" w16cid:durableId="1729500805">
    <w:abstractNumId w:val="17"/>
  </w:num>
  <w:num w:numId="31" w16cid:durableId="898516073">
    <w:abstractNumId w:val="1"/>
  </w:num>
  <w:num w:numId="32" w16cid:durableId="1982230813">
    <w:abstractNumId w:val="23"/>
  </w:num>
  <w:num w:numId="33" w16cid:durableId="28604519">
    <w:abstractNumId w:val="12"/>
  </w:num>
  <w:num w:numId="34" w16cid:durableId="415631862">
    <w:abstractNumId w:val="13"/>
  </w:num>
  <w:num w:numId="35" w16cid:durableId="1081413497">
    <w:abstractNumId w:val="27"/>
  </w:num>
  <w:num w:numId="36" w16cid:durableId="769348953">
    <w:abstractNumId w:val="36"/>
  </w:num>
  <w:num w:numId="37" w16cid:durableId="1696299920">
    <w:abstractNumId w:val="0"/>
  </w:num>
  <w:num w:numId="38" w16cid:durableId="2037539882">
    <w:abstractNumId w:val="34"/>
  </w:num>
  <w:num w:numId="39" w16cid:durableId="1858347187">
    <w:abstractNumId w:val="21"/>
  </w:num>
  <w:num w:numId="40" w16cid:durableId="187932036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04F"/>
    <w:rsid w:val="00042A56"/>
    <w:rsid w:val="004753A4"/>
    <w:rsid w:val="005E07A3"/>
    <w:rsid w:val="0069204F"/>
    <w:rsid w:val="00752215"/>
    <w:rsid w:val="0083591F"/>
    <w:rsid w:val="008717EE"/>
    <w:rsid w:val="00B200A7"/>
    <w:rsid w:val="00C81CC3"/>
    <w:rsid w:val="00E4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FE5CE"/>
  <w15:chartTrackingRefBased/>
  <w15:docId w15:val="{61EDA3EF-3EBF-4BFD-88AF-D12096E4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2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2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20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2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20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2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2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2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2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20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20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20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20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20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20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20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20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20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2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2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2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2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2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20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20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20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2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20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204F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042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42A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zysztof.olejniczak@comars.pl" TargetMode="External"/><Relationship Id="rId5" Type="http://schemas.openxmlformats.org/officeDocument/2006/relationships/hyperlink" Target="mailto:sok@sok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1129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Licencja Sok</dc:creator>
  <cp:keywords/>
  <dc:description/>
  <cp:lastModifiedBy>Licencja Sok</cp:lastModifiedBy>
  <cp:revision>3</cp:revision>
  <dcterms:created xsi:type="dcterms:W3CDTF">2026-03-13T12:50:00Z</dcterms:created>
  <dcterms:modified xsi:type="dcterms:W3CDTF">2026-04-08T11:10:00Z</dcterms:modified>
</cp:coreProperties>
</file>